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E0A0" w14:textId="77777777" w:rsidR="0069117C" w:rsidRDefault="003F4AC7"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44E0D8" wp14:editId="7744E0D9">
            <wp:extent cx="6728290" cy="9467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290" cy="94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4E0A1" w14:textId="77777777" w:rsidR="0069117C" w:rsidRDefault="003F4AC7">
      <w:pPr>
        <w:pStyle w:val="BodyText"/>
        <w:spacing w:before="4"/>
        <w:ind w:left="0"/>
        <w:rPr>
          <w:rFonts w:ascii="Times New Roman"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44E0DA" wp14:editId="7744E0DB">
            <wp:simplePos x="0" y="0"/>
            <wp:positionH relativeFrom="page">
              <wp:posOffset>2846832</wp:posOffset>
            </wp:positionH>
            <wp:positionV relativeFrom="paragraph">
              <wp:posOffset>195579</wp:posOffset>
            </wp:positionV>
            <wp:extent cx="2094367" cy="34804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367" cy="348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744E0DC" wp14:editId="7744E0DD">
            <wp:simplePos x="0" y="0"/>
            <wp:positionH relativeFrom="page">
              <wp:posOffset>3526535</wp:posOffset>
            </wp:positionH>
            <wp:positionV relativeFrom="paragraph">
              <wp:posOffset>649733</wp:posOffset>
            </wp:positionV>
            <wp:extent cx="763026" cy="3540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26" cy="35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4E0A2" w14:textId="77777777" w:rsidR="0069117C" w:rsidRDefault="0069117C">
      <w:pPr>
        <w:pStyle w:val="BodyText"/>
        <w:spacing w:before="7"/>
        <w:ind w:left="0"/>
        <w:rPr>
          <w:rFonts w:ascii="Times New Roman"/>
          <w:sz w:val="8"/>
        </w:rPr>
      </w:pPr>
    </w:p>
    <w:p w14:paraId="7744E0A3" w14:textId="05A97DE2" w:rsidR="0069117C" w:rsidRDefault="003F4AC7">
      <w:pPr>
        <w:tabs>
          <w:tab w:val="left" w:pos="3470"/>
        </w:tabs>
        <w:spacing w:before="27"/>
        <w:ind w:right="295"/>
        <w:jc w:val="center"/>
        <w:rPr>
          <w:rFonts w:ascii="Times New Roman"/>
          <w:b/>
          <w:sz w:val="52"/>
        </w:rPr>
      </w:pPr>
      <w:r>
        <w:rPr>
          <w:rFonts w:ascii="Times New Roman"/>
          <w:b/>
          <w:color w:val="7E7E7E"/>
          <w:spacing w:val="11"/>
          <w:sz w:val="52"/>
        </w:rPr>
        <w:t>PINOT</w:t>
      </w:r>
      <w:r>
        <w:rPr>
          <w:rFonts w:ascii="Times New Roman"/>
          <w:b/>
          <w:color w:val="7E7E7E"/>
          <w:spacing w:val="25"/>
          <w:sz w:val="52"/>
        </w:rPr>
        <w:t xml:space="preserve"> </w:t>
      </w:r>
      <w:r>
        <w:rPr>
          <w:rFonts w:ascii="Times New Roman"/>
          <w:b/>
          <w:color w:val="7E7E7E"/>
          <w:spacing w:val="11"/>
          <w:sz w:val="52"/>
        </w:rPr>
        <w:t>NOIR</w:t>
      </w:r>
      <w:r>
        <w:rPr>
          <w:rFonts w:ascii="Times New Roman"/>
          <w:b/>
          <w:color w:val="7E7E7E"/>
          <w:spacing w:val="11"/>
          <w:sz w:val="52"/>
        </w:rPr>
        <w:tab/>
      </w:r>
    </w:p>
    <w:p w14:paraId="7744E0A4" w14:textId="77777777" w:rsidR="0069117C" w:rsidRDefault="003F4AC7">
      <w:pPr>
        <w:spacing w:before="68"/>
        <w:ind w:right="295"/>
        <w:jc w:val="center"/>
        <w:rPr>
          <w:rFonts w:ascii="Times New Roman"/>
          <w:b/>
          <w:sz w:val="31"/>
        </w:rPr>
      </w:pPr>
      <w:r>
        <w:rPr>
          <w:rFonts w:ascii="Times New Roman"/>
          <w:b/>
          <w:color w:val="7E7E7E"/>
          <w:sz w:val="31"/>
        </w:rPr>
        <w:t>Limited Edition</w:t>
      </w:r>
    </w:p>
    <w:p w14:paraId="7744E0A5" w14:textId="77777777" w:rsidR="0069117C" w:rsidRDefault="0069117C">
      <w:pPr>
        <w:pStyle w:val="BodyText"/>
        <w:spacing w:before="8"/>
        <w:ind w:left="0"/>
        <w:rPr>
          <w:rFonts w:ascii="Times New Roman"/>
          <w:b/>
          <w:sz w:val="20"/>
        </w:rPr>
      </w:pPr>
    </w:p>
    <w:p w14:paraId="7744E0A6" w14:textId="77777777" w:rsidR="0069117C" w:rsidRDefault="0069117C">
      <w:pPr>
        <w:rPr>
          <w:rFonts w:ascii="Times New Roman"/>
          <w:sz w:val="20"/>
        </w:rPr>
        <w:sectPr w:rsidR="0069117C">
          <w:type w:val="continuous"/>
          <w:pgSz w:w="11910" w:h="16840"/>
          <w:pgMar w:top="540" w:right="200" w:bottom="280" w:left="860" w:header="720" w:footer="720" w:gutter="0"/>
          <w:cols w:space="720"/>
        </w:sectPr>
      </w:pPr>
    </w:p>
    <w:p w14:paraId="7744E0A9" w14:textId="2D9C77B0" w:rsidR="0069117C" w:rsidRDefault="0069117C">
      <w:pPr>
        <w:pStyle w:val="BodyText"/>
        <w:spacing w:before="8"/>
        <w:ind w:left="0"/>
        <w:rPr>
          <w:w w:val="105"/>
        </w:rPr>
      </w:pPr>
    </w:p>
    <w:p w14:paraId="252FDEE8" w14:textId="77777777" w:rsidR="003F4AC7" w:rsidRDefault="003F4AC7">
      <w:pPr>
        <w:pStyle w:val="BodyText"/>
        <w:spacing w:before="8"/>
        <w:ind w:left="0"/>
        <w:rPr>
          <w:sz w:val="20"/>
        </w:rPr>
      </w:pPr>
      <w:bookmarkStart w:id="0" w:name="_GoBack"/>
      <w:bookmarkEnd w:id="0"/>
    </w:p>
    <w:p w14:paraId="7744E0AA" w14:textId="77777777" w:rsidR="0069117C" w:rsidRDefault="003F4AC7">
      <w:pPr>
        <w:pStyle w:val="BodyText"/>
      </w:pPr>
      <w:r>
        <w:rPr>
          <w:w w:val="105"/>
        </w:rPr>
        <w:t>VARIETAL COMPOSITION</w:t>
      </w:r>
    </w:p>
    <w:p w14:paraId="7744E0AB" w14:textId="77777777" w:rsidR="0069117C" w:rsidRDefault="003F4AC7">
      <w:pPr>
        <w:pStyle w:val="BodyText"/>
        <w:spacing w:before="17"/>
      </w:pPr>
      <w:r>
        <w:rPr>
          <w:w w:val="105"/>
        </w:rPr>
        <w:t>100% Pinot Noir</w:t>
      </w:r>
    </w:p>
    <w:p w14:paraId="7744E0AC" w14:textId="77777777" w:rsidR="0069117C" w:rsidRDefault="0069117C">
      <w:pPr>
        <w:pStyle w:val="BodyText"/>
        <w:spacing w:before="3"/>
        <w:ind w:left="0"/>
        <w:rPr>
          <w:sz w:val="20"/>
        </w:rPr>
      </w:pPr>
    </w:p>
    <w:p w14:paraId="7744E0AD" w14:textId="77777777" w:rsidR="0069117C" w:rsidRDefault="003F4AC7">
      <w:pPr>
        <w:pStyle w:val="BodyText"/>
      </w:pPr>
      <w:r>
        <w:rPr>
          <w:w w:val="105"/>
        </w:rPr>
        <w:t>YIELD</w:t>
      </w:r>
    </w:p>
    <w:p w14:paraId="7744E0AE" w14:textId="77777777" w:rsidR="0069117C" w:rsidRDefault="003F4AC7">
      <w:pPr>
        <w:pStyle w:val="BodyText"/>
        <w:spacing w:before="12"/>
      </w:pPr>
      <w:r>
        <w:rPr>
          <w:w w:val="105"/>
        </w:rPr>
        <w:t>3.6 tons / acre</w:t>
      </w:r>
    </w:p>
    <w:p w14:paraId="7744E0AF" w14:textId="77777777" w:rsidR="0069117C" w:rsidRDefault="003F4AC7">
      <w:pPr>
        <w:pStyle w:val="BodyText"/>
        <w:spacing w:before="24"/>
      </w:pPr>
      <w:r>
        <w:rPr>
          <w:w w:val="105"/>
        </w:rPr>
        <w:t>8.9 tons / hectare</w:t>
      </w:r>
    </w:p>
    <w:p w14:paraId="7744E0B0" w14:textId="77777777" w:rsidR="0069117C" w:rsidRDefault="0069117C">
      <w:pPr>
        <w:pStyle w:val="BodyText"/>
        <w:spacing w:before="3"/>
        <w:ind w:left="0"/>
        <w:rPr>
          <w:sz w:val="20"/>
        </w:rPr>
      </w:pPr>
    </w:p>
    <w:p w14:paraId="7744E0B1" w14:textId="77777777" w:rsidR="0069117C" w:rsidRDefault="003F4AC7">
      <w:pPr>
        <w:pStyle w:val="BodyText"/>
      </w:pPr>
      <w:r>
        <w:rPr>
          <w:w w:val="105"/>
        </w:rPr>
        <w:t>HARVEST METHOD</w:t>
      </w:r>
    </w:p>
    <w:p w14:paraId="7744E0B2" w14:textId="77777777" w:rsidR="0069117C" w:rsidRDefault="003F4AC7">
      <w:pPr>
        <w:pStyle w:val="BodyText"/>
        <w:spacing w:before="21" w:line="249" w:lineRule="auto"/>
        <w:ind w:right="67"/>
        <w:jc w:val="both"/>
      </w:pPr>
      <w:r>
        <w:rPr>
          <w:w w:val="105"/>
        </w:rPr>
        <w:t>Hand-picked bunches. Hand-sorting of grapes in table.</w:t>
      </w:r>
    </w:p>
    <w:p w14:paraId="7744E0B3" w14:textId="77777777" w:rsidR="0069117C" w:rsidRDefault="0069117C">
      <w:pPr>
        <w:pStyle w:val="BodyText"/>
        <w:spacing w:before="11"/>
        <w:ind w:left="0"/>
      </w:pPr>
    </w:p>
    <w:p w14:paraId="7744E0B4" w14:textId="77777777" w:rsidR="0069117C" w:rsidRDefault="003F4AC7">
      <w:pPr>
        <w:pStyle w:val="BodyText"/>
      </w:pPr>
      <w:r>
        <w:rPr>
          <w:w w:val="105"/>
        </w:rPr>
        <w:t>MACERATION TIME</w:t>
      </w:r>
    </w:p>
    <w:p w14:paraId="7744E0B5" w14:textId="77777777" w:rsidR="0069117C" w:rsidRDefault="003F4AC7">
      <w:pPr>
        <w:pStyle w:val="BodyText"/>
        <w:spacing w:before="21" w:line="252" w:lineRule="auto"/>
        <w:ind w:right="38"/>
        <w:jc w:val="both"/>
      </w:pPr>
      <w:r>
        <w:rPr>
          <w:w w:val="105"/>
        </w:rPr>
        <w:t>Four hours at low temperatures inside the pneumatic press (protected with dry ice – CO2).</w:t>
      </w:r>
      <w:r>
        <w:rPr>
          <w:spacing w:val="-17"/>
          <w:w w:val="105"/>
        </w:rPr>
        <w:t xml:space="preserve"> </w:t>
      </w:r>
      <w:r>
        <w:rPr>
          <w:w w:val="105"/>
        </w:rPr>
        <w:t>Gently</w:t>
      </w:r>
      <w:r>
        <w:rPr>
          <w:spacing w:val="-15"/>
          <w:w w:val="105"/>
        </w:rPr>
        <w:t xml:space="preserve"> </w:t>
      </w:r>
      <w:r>
        <w:rPr>
          <w:w w:val="105"/>
        </w:rPr>
        <w:t>crushing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grapes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low pressure (less than 1.2</w:t>
      </w:r>
      <w:r>
        <w:rPr>
          <w:spacing w:val="4"/>
          <w:w w:val="105"/>
        </w:rPr>
        <w:t xml:space="preserve"> </w:t>
      </w:r>
      <w:r>
        <w:rPr>
          <w:w w:val="105"/>
        </w:rPr>
        <w:t>Bar)</w:t>
      </w:r>
    </w:p>
    <w:p w14:paraId="7744E0B6" w14:textId="77777777" w:rsidR="0069117C" w:rsidRDefault="0069117C">
      <w:pPr>
        <w:pStyle w:val="BodyText"/>
        <w:spacing w:before="2"/>
        <w:ind w:left="0"/>
      </w:pPr>
    </w:p>
    <w:p w14:paraId="7744E0B7" w14:textId="77777777" w:rsidR="0069117C" w:rsidRDefault="003F4AC7">
      <w:pPr>
        <w:pStyle w:val="BodyText"/>
      </w:pPr>
      <w:r>
        <w:rPr>
          <w:w w:val="105"/>
        </w:rPr>
        <w:t>ALCOHOLIC</w:t>
      </w:r>
      <w:r>
        <w:rPr>
          <w:spacing w:val="-5"/>
          <w:w w:val="105"/>
        </w:rPr>
        <w:t xml:space="preserve"> </w:t>
      </w:r>
      <w:r>
        <w:rPr>
          <w:w w:val="105"/>
        </w:rPr>
        <w:t>FERMENTATION</w:t>
      </w:r>
    </w:p>
    <w:p w14:paraId="7744E0B8" w14:textId="77777777" w:rsidR="0069117C" w:rsidRDefault="003F4AC7">
      <w:pPr>
        <w:pStyle w:val="BodyText"/>
        <w:spacing w:before="21" w:line="249" w:lineRule="auto"/>
        <w:ind w:right="351"/>
      </w:pPr>
      <w:r>
        <w:rPr>
          <w:w w:val="105"/>
        </w:rPr>
        <w:t>Fourteen days at 15ºC in stainless steel tanks with selected enzymes and yeasts.</w:t>
      </w:r>
    </w:p>
    <w:p w14:paraId="7744E0B9" w14:textId="77777777" w:rsidR="0069117C" w:rsidRDefault="0069117C">
      <w:pPr>
        <w:pStyle w:val="BodyText"/>
        <w:spacing w:before="6"/>
        <w:ind w:left="0"/>
      </w:pPr>
    </w:p>
    <w:p w14:paraId="7744E0BA" w14:textId="77777777" w:rsidR="0069117C" w:rsidRDefault="003F4AC7">
      <w:pPr>
        <w:pStyle w:val="BodyText"/>
      </w:pPr>
      <w:r>
        <w:rPr>
          <w:w w:val="105"/>
        </w:rPr>
        <w:t>MALOLACTIC FERMENTATION</w:t>
      </w:r>
    </w:p>
    <w:p w14:paraId="7744E0BB" w14:textId="77777777" w:rsidR="0069117C" w:rsidRDefault="003F4AC7">
      <w:pPr>
        <w:pStyle w:val="BodyText"/>
        <w:spacing w:before="22" w:line="254" w:lineRule="auto"/>
        <w:ind w:right="415"/>
      </w:pPr>
      <w:r>
        <w:rPr>
          <w:w w:val="105"/>
        </w:rPr>
        <w:t>No malolactic fermentation was done, in order to keep the natural malic acidity.</w:t>
      </w:r>
    </w:p>
    <w:p w14:paraId="7744E0BC" w14:textId="77777777" w:rsidR="0069117C" w:rsidRDefault="0069117C">
      <w:pPr>
        <w:pStyle w:val="BodyText"/>
        <w:spacing w:before="6"/>
        <w:ind w:left="0"/>
      </w:pPr>
    </w:p>
    <w:p w14:paraId="7744E0BD" w14:textId="77777777" w:rsidR="0069117C" w:rsidRDefault="003F4AC7">
      <w:pPr>
        <w:pStyle w:val="BodyText"/>
      </w:pPr>
      <w:r>
        <w:rPr>
          <w:w w:val="105"/>
        </w:rPr>
        <w:t>AGEING</w:t>
      </w:r>
    </w:p>
    <w:p w14:paraId="7744E0BE" w14:textId="77777777" w:rsidR="0069117C" w:rsidRDefault="003F4AC7">
      <w:pPr>
        <w:pStyle w:val="BodyText"/>
        <w:spacing w:before="22" w:line="252" w:lineRule="auto"/>
        <w:ind w:right="38"/>
        <w:jc w:val="both"/>
      </w:pPr>
      <w:r>
        <w:rPr>
          <w:w w:val="105"/>
        </w:rPr>
        <w:t>Five and a half months at low temperatures in st</w:t>
      </w:r>
      <w:r>
        <w:rPr>
          <w:w w:val="105"/>
        </w:rPr>
        <w:t>ainless steel tanks with its fine lees to obtain a creamy mouth-feel and to keep fresh fruit flavors.</w:t>
      </w:r>
    </w:p>
    <w:p w14:paraId="7744E0BF" w14:textId="77777777" w:rsidR="0069117C" w:rsidRDefault="0069117C">
      <w:pPr>
        <w:pStyle w:val="BodyText"/>
        <w:spacing w:before="1"/>
        <w:ind w:left="0"/>
      </w:pPr>
    </w:p>
    <w:p w14:paraId="7744E0C0" w14:textId="77777777" w:rsidR="0069117C" w:rsidRDefault="003F4AC7">
      <w:pPr>
        <w:pStyle w:val="BodyText"/>
      </w:pPr>
      <w:r>
        <w:rPr>
          <w:w w:val="105"/>
        </w:rPr>
        <w:t>CLARIFICATION</w:t>
      </w:r>
    </w:p>
    <w:p w14:paraId="7744E0C1" w14:textId="77777777" w:rsidR="0069117C" w:rsidRDefault="003F4AC7">
      <w:pPr>
        <w:pStyle w:val="BodyText"/>
        <w:spacing w:before="16"/>
      </w:pPr>
      <w:r>
        <w:rPr>
          <w:w w:val="105"/>
        </w:rPr>
        <w:t>With bentonite and low temperatures.</w:t>
      </w:r>
    </w:p>
    <w:p w14:paraId="7744E0C2" w14:textId="77777777" w:rsidR="0069117C" w:rsidRDefault="0069117C">
      <w:pPr>
        <w:pStyle w:val="BodyText"/>
        <w:spacing w:before="8"/>
        <w:ind w:left="0"/>
        <w:rPr>
          <w:sz w:val="20"/>
        </w:rPr>
      </w:pPr>
    </w:p>
    <w:p w14:paraId="7744E0C3" w14:textId="77777777" w:rsidR="0069117C" w:rsidRDefault="003F4AC7">
      <w:pPr>
        <w:pStyle w:val="BodyText"/>
        <w:spacing w:before="1"/>
      </w:pPr>
      <w:r>
        <w:rPr>
          <w:w w:val="105"/>
        </w:rPr>
        <w:t>TECHNICAL INFORMATION</w:t>
      </w:r>
    </w:p>
    <w:p w14:paraId="7744E0C4" w14:textId="77777777" w:rsidR="0069117C" w:rsidRDefault="003F4AC7">
      <w:pPr>
        <w:pStyle w:val="BodyText"/>
        <w:spacing w:before="21" w:line="252" w:lineRule="auto"/>
        <w:ind w:right="2330"/>
      </w:pPr>
      <w:r>
        <w:rPr>
          <w:w w:val="105"/>
        </w:rPr>
        <w:t>Alcohol: 12.5% VOL Total acidity: 6.1 G/L PH: 3.30</w:t>
      </w:r>
    </w:p>
    <w:p w14:paraId="7744E0C5" w14:textId="77777777" w:rsidR="0069117C" w:rsidRDefault="003F4AC7">
      <w:pPr>
        <w:pStyle w:val="BodyText"/>
        <w:spacing w:before="2"/>
      </w:pPr>
      <w:r>
        <w:rPr>
          <w:w w:val="105"/>
        </w:rPr>
        <w:t>Residual sugar: 2.0 G/L</w:t>
      </w:r>
    </w:p>
    <w:p w14:paraId="7744E0C6" w14:textId="77777777" w:rsidR="0069117C" w:rsidRDefault="003F4AC7">
      <w:pPr>
        <w:pStyle w:val="BodyText"/>
        <w:spacing w:before="102"/>
        <w:ind w:left="219"/>
      </w:pPr>
      <w:r>
        <w:br w:type="column"/>
      </w:r>
      <w:r>
        <w:rPr>
          <w:w w:val="105"/>
        </w:rPr>
        <w:t>PRODUCTION</w:t>
      </w:r>
    </w:p>
    <w:p w14:paraId="7744E0C7" w14:textId="77777777" w:rsidR="0069117C" w:rsidRDefault="003F4AC7">
      <w:pPr>
        <w:pStyle w:val="BodyText"/>
        <w:spacing w:before="16"/>
        <w:ind w:left="219"/>
      </w:pPr>
      <w:r>
        <w:rPr>
          <w:w w:val="105"/>
        </w:rPr>
        <w:t>8000 bottles</w:t>
      </w:r>
    </w:p>
    <w:p w14:paraId="7744E0C8" w14:textId="77777777" w:rsidR="0069117C" w:rsidRDefault="0069117C">
      <w:pPr>
        <w:pStyle w:val="BodyText"/>
        <w:spacing w:before="8"/>
        <w:ind w:left="0"/>
        <w:rPr>
          <w:sz w:val="20"/>
        </w:rPr>
      </w:pPr>
    </w:p>
    <w:p w14:paraId="7744E0C9" w14:textId="77777777" w:rsidR="0069117C" w:rsidRDefault="003F4AC7">
      <w:pPr>
        <w:pStyle w:val="BodyText"/>
        <w:ind w:left="219"/>
      </w:pPr>
      <w:r>
        <w:rPr>
          <w:w w:val="105"/>
        </w:rPr>
        <w:t>TASTING NOTES</w:t>
      </w:r>
    </w:p>
    <w:p w14:paraId="7744E0CA" w14:textId="77777777" w:rsidR="0069117C" w:rsidRDefault="003F4AC7">
      <w:pPr>
        <w:pStyle w:val="BodyText"/>
        <w:spacing w:before="17" w:line="254" w:lineRule="auto"/>
        <w:ind w:left="219" w:right="683"/>
      </w:pPr>
      <w:r>
        <w:rPr>
          <w:w w:val="105"/>
        </w:rPr>
        <w:t xml:space="preserve">The </w:t>
      </w:r>
      <w:proofErr w:type="spellStart"/>
      <w:r>
        <w:rPr>
          <w:w w:val="105"/>
        </w:rPr>
        <w:t>sight</w:t>
      </w:r>
      <w:proofErr w:type="spellEnd"/>
      <w:r>
        <w:rPr>
          <w:w w:val="105"/>
        </w:rPr>
        <w:t xml:space="preserve"> offers a pale rose color with delicate salmon-pink hints.</w:t>
      </w:r>
    </w:p>
    <w:p w14:paraId="7744E0CB" w14:textId="77777777" w:rsidR="0069117C" w:rsidRDefault="003F4AC7">
      <w:pPr>
        <w:pStyle w:val="BodyText"/>
        <w:spacing w:line="254" w:lineRule="auto"/>
        <w:ind w:left="219" w:right="292"/>
      </w:pPr>
      <w:r>
        <w:rPr>
          <w:w w:val="105"/>
        </w:rPr>
        <w:t>Complex nose with floral aromas, orange blossom and rose petals.</w:t>
      </w:r>
    </w:p>
    <w:p w14:paraId="7744E0CC" w14:textId="77777777" w:rsidR="0069117C" w:rsidRDefault="003F4AC7">
      <w:pPr>
        <w:pStyle w:val="BodyText"/>
        <w:tabs>
          <w:tab w:val="left" w:pos="1298"/>
          <w:tab w:val="left" w:pos="2291"/>
          <w:tab w:val="left" w:pos="3121"/>
          <w:tab w:val="left" w:pos="4477"/>
        </w:tabs>
        <w:spacing w:line="254" w:lineRule="auto"/>
        <w:ind w:left="219" w:right="666"/>
      </w:pPr>
      <w:r>
        <w:rPr>
          <w:w w:val="105"/>
        </w:rPr>
        <w:t>Fresh,</w:t>
      </w:r>
      <w:r>
        <w:rPr>
          <w:w w:val="105"/>
        </w:rPr>
        <w:tab/>
        <w:t>f</w:t>
      </w:r>
      <w:r>
        <w:rPr>
          <w:w w:val="105"/>
        </w:rPr>
        <w:t>ruity</w:t>
      </w:r>
      <w:r>
        <w:rPr>
          <w:w w:val="105"/>
        </w:rPr>
        <w:tab/>
        <w:t>and</w:t>
      </w:r>
      <w:r>
        <w:rPr>
          <w:w w:val="105"/>
        </w:rPr>
        <w:tab/>
        <w:t>balanced</w:t>
      </w:r>
      <w:r>
        <w:rPr>
          <w:w w:val="105"/>
        </w:rPr>
        <w:tab/>
      </w:r>
      <w:r>
        <w:rPr>
          <w:spacing w:val="-8"/>
          <w:w w:val="105"/>
        </w:rPr>
        <w:t xml:space="preserve">with </w:t>
      </w:r>
      <w:r>
        <w:rPr>
          <w:w w:val="105"/>
        </w:rPr>
        <w:t>mouthwatering acidity</w:t>
      </w:r>
    </w:p>
    <w:p w14:paraId="7744E0CD" w14:textId="77777777" w:rsidR="0069117C" w:rsidRDefault="0069117C">
      <w:pPr>
        <w:pStyle w:val="BodyText"/>
        <w:spacing w:before="4"/>
        <w:ind w:left="0"/>
        <w:rPr>
          <w:sz w:val="18"/>
        </w:rPr>
      </w:pPr>
    </w:p>
    <w:p w14:paraId="7744E0CE" w14:textId="77777777" w:rsidR="0069117C" w:rsidRDefault="003F4AC7">
      <w:pPr>
        <w:pStyle w:val="BodyText"/>
        <w:ind w:left="219"/>
      </w:pPr>
      <w:r>
        <w:rPr>
          <w:w w:val="105"/>
        </w:rPr>
        <w:t>WINEMAKER</w:t>
      </w:r>
    </w:p>
    <w:p w14:paraId="7744E0CF" w14:textId="77777777" w:rsidR="0069117C" w:rsidRDefault="003F4AC7">
      <w:pPr>
        <w:pStyle w:val="BodyText"/>
        <w:spacing w:before="17"/>
        <w:ind w:left="219"/>
      </w:pPr>
      <w:proofErr w:type="spellStart"/>
      <w:r>
        <w:rPr>
          <w:w w:val="105"/>
        </w:rPr>
        <w:t>Lic</w:t>
      </w:r>
      <w:proofErr w:type="spellEnd"/>
      <w:r>
        <w:rPr>
          <w:w w:val="105"/>
        </w:rPr>
        <w:t xml:space="preserve">. Leonardo </w:t>
      </w:r>
      <w:proofErr w:type="spellStart"/>
      <w:r>
        <w:rPr>
          <w:w w:val="105"/>
        </w:rPr>
        <w:t>Puppato</w:t>
      </w:r>
      <w:proofErr w:type="spellEnd"/>
    </w:p>
    <w:p w14:paraId="7744E0D0" w14:textId="77777777" w:rsidR="0069117C" w:rsidRDefault="0069117C">
      <w:pPr>
        <w:pStyle w:val="BodyText"/>
        <w:ind w:left="0"/>
        <w:rPr>
          <w:sz w:val="20"/>
        </w:rPr>
      </w:pPr>
    </w:p>
    <w:p w14:paraId="7744E0D1" w14:textId="77777777" w:rsidR="0069117C" w:rsidRDefault="003F4AC7">
      <w:pPr>
        <w:pStyle w:val="BodyText"/>
        <w:spacing w:before="7"/>
        <w:ind w:left="0"/>
        <w:rPr>
          <w:sz w:val="2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744E0DE" wp14:editId="7744E0DF">
            <wp:simplePos x="0" y="0"/>
            <wp:positionH relativeFrom="page">
              <wp:posOffset>5065776</wp:posOffset>
            </wp:positionH>
            <wp:positionV relativeFrom="paragraph">
              <wp:posOffset>253227</wp:posOffset>
            </wp:positionV>
            <wp:extent cx="1109471" cy="395630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1" cy="395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4E0D2" w14:textId="77777777" w:rsidR="0069117C" w:rsidRDefault="0069117C">
      <w:pPr>
        <w:rPr>
          <w:sz w:val="29"/>
        </w:rPr>
        <w:sectPr w:rsidR="0069117C">
          <w:type w:val="continuous"/>
          <w:pgSz w:w="11910" w:h="16840"/>
          <w:pgMar w:top="540" w:right="200" w:bottom="280" w:left="860" w:header="720" w:footer="720" w:gutter="0"/>
          <w:cols w:num="2" w:space="720" w:equalWidth="0">
            <w:col w:w="4713" w:space="581"/>
            <w:col w:w="5556"/>
          </w:cols>
        </w:sectPr>
      </w:pPr>
    </w:p>
    <w:p w14:paraId="7744E0D3" w14:textId="77777777" w:rsidR="0069117C" w:rsidRDefault="0069117C">
      <w:pPr>
        <w:pStyle w:val="BodyText"/>
        <w:ind w:left="0"/>
        <w:rPr>
          <w:sz w:val="20"/>
        </w:rPr>
      </w:pPr>
    </w:p>
    <w:p w14:paraId="7744E0D4" w14:textId="77777777" w:rsidR="0069117C" w:rsidRDefault="0069117C">
      <w:pPr>
        <w:pStyle w:val="BodyText"/>
        <w:spacing w:before="2"/>
        <w:ind w:left="0"/>
        <w:rPr>
          <w:sz w:val="18"/>
        </w:rPr>
      </w:pPr>
    </w:p>
    <w:p w14:paraId="7744E0D5" w14:textId="77777777" w:rsidR="0069117C" w:rsidRDefault="003F4AC7">
      <w:pPr>
        <w:pStyle w:val="BodyText"/>
        <w:spacing w:line="20" w:lineRule="exact"/>
        <w:ind w:left="-169"/>
        <w:rPr>
          <w:sz w:val="2"/>
        </w:rPr>
      </w:pPr>
      <w:r>
        <w:rPr>
          <w:sz w:val="2"/>
        </w:rPr>
      </w:r>
      <w:r>
        <w:rPr>
          <w:sz w:val="2"/>
        </w:rPr>
        <w:pict w14:anchorId="7744E0E1">
          <v:group id="_x0000_s1026" style="width:545.05pt;height:.5pt;mso-position-horizontal-relative:char;mso-position-vertical-relative:line" coordsize="10901,10">
            <v:line id="_x0000_s1027" style="position:absolute" from="0,5" to="10901,5" strokeweight=".48pt"/>
            <w10:anchorlock/>
          </v:group>
        </w:pict>
      </w:r>
    </w:p>
    <w:p w14:paraId="7744E0D6" w14:textId="77777777" w:rsidR="0069117C" w:rsidRDefault="003F4AC7">
      <w:pPr>
        <w:pStyle w:val="BodyText"/>
        <w:spacing w:before="17"/>
        <w:ind w:left="0" w:right="260"/>
        <w:jc w:val="center"/>
      </w:pPr>
      <w:r>
        <w:rPr>
          <w:w w:val="105"/>
        </w:rPr>
        <w:t>FAMILIA SCHROEDER – PATAGONIA - ARGENTINA</w:t>
      </w:r>
    </w:p>
    <w:p w14:paraId="7744E0D7" w14:textId="77777777" w:rsidR="0069117C" w:rsidRDefault="003F4AC7">
      <w:pPr>
        <w:pStyle w:val="BodyText"/>
        <w:spacing w:before="16"/>
        <w:ind w:left="0" w:right="266"/>
        <w:jc w:val="center"/>
      </w:pPr>
      <w:hyperlink r:id="rId8">
        <w:r>
          <w:rPr>
            <w:w w:val="105"/>
            <w:u w:val="single"/>
          </w:rPr>
          <w:t>info@familiaschroeder.com</w:t>
        </w:r>
        <w:r>
          <w:rPr>
            <w:w w:val="105"/>
          </w:rPr>
          <w:t xml:space="preserve"> </w:t>
        </w:r>
      </w:hyperlink>
      <w:r>
        <w:rPr>
          <w:w w:val="105"/>
        </w:rPr>
        <w:t xml:space="preserve">/ </w:t>
      </w:r>
      <w:hyperlink r:id="rId9">
        <w:r>
          <w:rPr>
            <w:w w:val="105"/>
            <w:u w:val="single"/>
          </w:rPr>
          <w:t>www.familiaschroeder.com</w:t>
        </w:r>
      </w:hyperlink>
    </w:p>
    <w:sectPr w:rsidR="0069117C">
      <w:type w:val="continuous"/>
      <w:pgSz w:w="11910" w:h="16840"/>
      <w:pgMar w:top="540" w:right="2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17C"/>
    <w:rsid w:val="001F24A6"/>
    <w:rsid w:val="003F4AC7"/>
    <w:rsid w:val="006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44E0A0"/>
  <w15:docId w15:val="{44739D31-F36E-40CA-AABD-0FED1EFC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Reference Sans Serif" w:eastAsia="MS Reference Sans Serif" w:hAnsi="MS Reference Sans Serif" w:cs="MS Reference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iliaschroede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miliaschroe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Valle de la Puerta SA</dc:creator>
  <cp:lastModifiedBy>Leonardo Ludert</cp:lastModifiedBy>
  <cp:revision>3</cp:revision>
  <dcterms:created xsi:type="dcterms:W3CDTF">2020-02-11T20:34:00Z</dcterms:created>
  <dcterms:modified xsi:type="dcterms:W3CDTF">2020-02-11T20:35:00Z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Creator">
    <vt:lpwstr>Word</vt:lpwstr>
  </property>
  <property fmtid="{D5CDD505-2E9C-101B-9397-08002B2CF9AE}" pid="4" name="LastSaved">
    <vt:filetime>2020-02-11T00:00:00Z</vt:filetime>
  </property>
</Properties>
</file>